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D0" w:rsidRDefault="00C415D0" w:rsidP="00C415D0">
      <w:pPr>
        <w:pStyle w:val="berschrift1"/>
        <w:rPr>
          <w:sz w:val="24"/>
        </w:rPr>
      </w:pPr>
      <w:r>
        <w:rPr>
          <w:sz w:val="24"/>
        </w:rPr>
        <w:t>Protokoll</w:t>
      </w:r>
    </w:p>
    <w:p w:rsidR="00C415D0" w:rsidRDefault="00C415D0" w:rsidP="00C415D0"/>
    <w:p w:rsidR="00C415D0" w:rsidRDefault="00C415D0" w:rsidP="00C415D0">
      <w:r>
        <w:t>über die Sitzung des Jugendrates Prien</w:t>
      </w:r>
    </w:p>
    <w:p w:rsidR="00C415D0" w:rsidRDefault="00C415D0" w:rsidP="00C415D0">
      <w:r>
        <w:t>am 9.08.2011</w:t>
      </w:r>
    </w:p>
    <w:p w:rsidR="00C415D0" w:rsidRDefault="00C415D0" w:rsidP="00C415D0"/>
    <w:p w:rsidR="00C415D0" w:rsidRDefault="00C415D0" w:rsidP="00C415D0">
      <w:pPr>
        <w:tabs>
          <w:tab w:val="left" w:pos="5760"/>
        </w:tabs>
      </w:pPr>
      <w:r>
        <w:t>Beginn: 14:10 Uhr</w:t>
      </w:r>
      <w:r>
        <w:tab/>
      </w:r>
      <w:r>
        <w:tab/>
      </w:r>
      <w:r>
        <w:tab/>
      </w:r>
      <w:r>
        <w:tab/>
      </w:r>
      <w:r>
        <w:tab/>
      </w:r>
      <w:r>
        <w:tab/>
        <w:t>Ende: 15:45 Uhr</w:t>
      </w:r>
    </w:p>
    <w:p w:rsidR="00C415D0" w:rsidRDefault="00C415D0" w:rsidP="00C415D0"/>
    <w:p w:rsidR="00C415D0" w:rsidRDefault="00C415D0" w:rsidP="00C415D0">
      <w:r>
        <w:t>Ort: Teestube</w:t>
      </w:r>
    </w:p>
    <w:p w:rsidR="00C415D0" w:rsidRDefault="00C415D0" w:rsidP="00C415D0"/>
    <w:p w:rsidR="00C415D0" w:rsidRDefault="00C415D0" w:rsidP="00C415D0">
      <w:r>
        <w:t>Anwesend:      Lukas Seebrecht</w:t>
      </w:r>
    </w:p>
    <w:p w:rsidR="00C415D0" w:rsidRDefault="00C415D0" w:rsidP="00C415D0">
      <w:pPr>
        <w:ind w:left="708" w:firstLine="708"/>
      </w:pPr>
      <w:r>
        <w:t>Stephanie Gasteiger</w:t>
      </w:r>
    </w:p>
    <w:p w:rsidR="00C415D0" w:rsidRDefault="00C415D0" w:rsidP="00C415D0">
      <w:pPr>
        <w:ind w:left="708" w:firstLine="708"/>
      </w:pPr>
      <w:r>
        <w:t xml:space="preserve">Eduard </w:t>
      </w:r>
      <w:proofErr w:type="spellStart"/>
      <w:r>
        <w:t>Blekher</w:t>
      </w:r>
      <w:proofErr w:type="spellEnd"/>
    </w:p>
    <w:p w:rsidR="00C415D0" w:rsidRPr="00831182" w:rsidRDefault="00C415D0" w:rsidP="00C415D0">
      <w:pPr>
        <w:ind w:left="708" w:firstLine="708"/>
        <w:rPr>
          <w:lang w:val="it-IT"/>
        </w:rPr>
      </w:pPr>
      <w:proofErr w:type="spellStart"/>
      <w:r w:rsidRPr="00831182">
        <w:rPr>
          <w:lang w:val="it-IT"/>
        </w:rPr>
        <w:t>Gitti</w:t>
      </w:r>
      <w:proofErr w:type="spellEnd"/>
      <w:r w:rsidRPr="00831182">
        <w:rPr>
          <w:lang w:val="it-IT"/>
        </w:rPr>
        <w:t xml:space="preserve"> </w:t>
      </w:r>
      <w:proofErr w:type="spellStart"/>
      <w:r w:rsidRPr="00831182">
        <w:rPr>
          <w:lang w:val="it-IT"/>
        </w:rPr>
        <w:t>Plank</w:t>
      </w:r>
      <w:proofErr w:type="spellEnd"/>
      <w:r w:rsidRPr="00831182">
        <w:rPr>
          <w:lang w:val="it-IT"/>
        </w:rPr>
        <w:t xml:space="preserve"> </w:t>
      </w:r>
    </w:p>
    <w:p w:rsidR="00C415D0" w:rsidRPr="00831182" w:rsidRDefault="00C415D0" w:rsidP="00C415D0">
      <w:pPr>
        <w:rPr>
          <w:lang w:val="it-IT"/>
        </w:rPr>
      </w:pPr>
      <w:r w:rsidRPr="00831182">
        <w:rPr>
          <w:lang w:val="it-IT"/>
        </w:rPr>
        <w:tab/>
      </w:r>
      <w:r w:rsidRPr="00831182">
        <w:rPr>
          <w:lang w:val="it-IT"/>
        </w:rPr>
        <w:tab/>
      </w:r>
      <w:proofErr w:type="gramStart"/>
      <w:r w:rsidRPr="00831182">
        <w:rPr>
          <w:lang w:val="it-IT"/>
        </w:rPr>
        <w:t>Ella</w:t>
      </w:r>
      <w:proofErr w:type="gramEnd"/>
      <w:r w:rsidRPr="00831182">
        <w:rPr>
          <w:lang w:val="it-IT"/>
        </w:rPr>
        <w:t xml:space="preserve"> </w:t>
      </w:r>
      <w:proofErr w:type="spellStart"/>
      <w:r w:rsidRPr="00831182">
        <w:rPr>
          <w:lang w:val="it-IT"/>
        </w:rPr>
        <w:t>Pelzl</w:t>
      </w:r>
      <w:proofErr w:type="spellEnd"/>
    </w:p>
    <w:p w:rsidR="00C415D0" w:rsidRPr="00831182" w:rsidRDefault="00C415D0" w:rsidP="00C415D0">
      <w:pPr>
        <w:rPr>
          <w:lang w:val="it-IT"/>
        </w:rPr>
      </w:pPr>
      <w:r w:rsidRPr="00831182">
        <w:rPr>
          <w:lang w:val="it-IT"/>
        </w:rPr>
        <w:tab/>
      </w:r>
      <w:r w:rsidRPr="00831182">
        <w:rPr>
          <w:lang w:val="it-IT"/>
        </w:rPr>
        <w:tab/>
      </w:r>
      <w:proofErr w:type="spellStart"/>
      <w:r w:rsidRPr="00831182">
        <w:rPr>
          <w:lang w:val="it-IT"/>
        </w:rPr>
        <w:t>Nadine</w:t>
      </w:r>
      <w:proofErr w:type="spellEnd"/>
      <w:r w:rsidRPr="00831182">
        <w:rPr>
          <w:lang w:val="it-IT"/>
        </w:rPr>
        <w:t xml:space="preserve"> </w:t>
      </w:r>
      <w:proofErr w:type="spellStart"/>
      <w:r w:rsidRPr="00831182">
        <w:rPr>
          <w:lang w:val="it-IT"/>
        </w:rPr>
        <w:t>Jochim</w:t>
      </w:r>
      <w:proofErr w:type="spellEnd"/>
    </w:p>
    <w:p w:rsidR="00C415D0" w:rsidRDefault="00C415D0" w:rsidP="00C415D0">
      <w:r w:rsidRPr="00831182">
        <w:rPr>
          <w:lang w:val="it-IT"/>
        </w:rPr>
        <w:tab/>
      </w:r>
      <w:r w:rsidRPr="00831182">
        <w:rPr>
          <w:lang w:val="it-IT"/>
        </w:rPr>
        <w:tab/>
      </w:r>
      <w:r>
        <w:t>Sylvia Ritzinger</w:t>
      </w:r>
    </w:p>
    <w:p w:rsidR="00C415D0" w:rsidRDefault="00C415D0" w:rsidP="00C415D0">
      <w:r>
        <w:tab/>
      </w:r>
      <w:r>
        <w:tab/>
        <w:t xml:space="preserve">Herr </w:t>
      </w:r>
      <w:proofErr w:type="spellStart"/>
      <w:r>
        <w:t>Breitfuß</w:t>
      </w:r>
      <w:proofErr w:type="spellEnd"/>
      <w:r>
        <w:t xml:space="preserve"> (Chiemgau Zeitung)</w:t>
      </w:r>
    </w:p>
    <w:p w:rsidR="00C415D0" w:rsidRDefault="00C415D0" w:rsidP="00C415D0"/>
    <w:p w:rsidR="00C415D0" w:rsidRDefault="00C415D0" w:rsidP="00C415D0">
      <w:r>
        <w:t xml:space="preserve">Abwesend: </w:t>
      </w:r>
      <w:r>
        <w:tab/>
      </w:r>
      <w:proofErr w:type="spellStart"/>
      <w:r>
        <w:t>Klausi</w:t>
      </w:r>
      <w:proofErr w:type="spellEnd"/>
      <w:r>
        <w:t xml:space="preserve"> </w:t>
      </w:r>
      <w:proofErr w:type="spellStart"/>
      <w:r>
        <w:t>Wappmannsberger</w:t>
      </w:r>
      <w:proofErr w:type="spellEnd"/>
      <w:r>
        <w:t xml:space="preserve"> </w:t>
      </w:r>
    </w:p>
    <w:p w:rsidR="00C415D0" w:rsidRDefault="00C415D0" w:rsidP="00C415D0">
      <w:r>
        <w:tab/>
      </w:r>
      <w:r>
        <w:tab/>
        <w:t xml:space="preserve">Markus </w:t>
      </w:r>
      <w:proofErr w:type="spellStart"/>
      <w:r>
        <w:t>Karaus</w:t>
      </w:r>
      <w:proofErr w:type="spellEnd"/>
    </w:p>
    <w:p w:rsidR="00C415D0" w:rsidRDefault="00C415D0" w:rsidP="00C415D0">
      <w:r>
        <w:tab/>
      </w:r>
      <w:r>
        <w:tab/>
      </w:r>
    </w:p>
    <w:p w:rsidR="00C415D0" w:rsidRDefault="00C415D0" w:rsidP="00C415D0"/>
    <w:p w:rsidR="00C415D0" w:rsidRDefault="00C415D0" w:rsidP="00C415D0">
      <w:r>
        <w:t>Tagesordnung</w:t>
      </w:r>
    </w:p>
    <w:p w:rsidR="00C415D0" w:rsidRDefault="00C415D0" w:rsidP="00C415D0"/>
    <w:p w:rsidR="00C415D0" w:rsidRPr="00831182" w:rsidRDefault="00C415D0" w:rsidP="00C415D0">
      <w:pPr>
        <w:rPr>
          <w:lang w:val="en-US"/>
        </w:rPr>
      </w:pPr>
      <w:r w:rsidRPr="00831182">
        <w:rPr>
          <w:lang w:val="en-US"/>
        </w:rPr>
        <w:t xml:space="preserve">TOP 1: </w:t>
      </w:r>
      <w:proofErr w:type="spellStart"/>
      <w:r w:rsidRPr="00831182">
        <w:rPr>
          <w:lang w:val="en-US"/>
        </w:rPr>
        <w:t>Nachtexpress</w:t>
      </w:r>
      <w:proofErr w:type="spellEnd"/>
      <w:r w:rsidRPr="00831182">
        <w:rPr>
          <w:lang w:val="en-US"/>
        </w:rPr>
        <w:t xml:space="preserve"> </w:t>
      </w:r>
      <w:proofErr w:type="spellStart"/>
      <w:r w:rsidRPr="00831182">
        <w:rPr>
          <w:lang w:val="en-US"/>
        </w:rPr>
        <w:t>Chiemgau</w:t>
      </w:r>
      <w:proofErr w:type="spellEnd"/>
    </w:p>
    <w:p w:rsidR="00C415D0" w:rsidRPr="00421AFF" w:rsidRDefault="00C415D0" w:rsidP="00C415D0">
      <w:pPr>
        <w:rPr>
          <w:lang w:val="en-US"/>
        </w:rPr>
      </w:pPr>
      <w:r w:rsidRPr="00421AFF">
        <w:rPr>
          <w:lang w:val="en-US"/>
        </w:rPr>
        <w:t xml:space="preserve">TOP 2: </w:t>
      </w:r>
      <w:proofErr w:type="spellStart"/>
      <w:r w:rsidRPr="00421AFF">
        <w:rPr>
          <w:lang w:val="en-US"/>
        </w:rPr>
        <w:t>Rhymes’n‘Kickflips</w:t>
      </w:r>
      <w:proofErr w:type="spellEnd"/>
    </w:p>
    <w:p w:rsidR="00704AF0" w:rsidRDefault="00C415D0">
      <w:r>
        <w:t xml:space="preserve">TOP 3: Neuwahl des Jugendrates </w:t>
      </w:r>
    </w:p>
    <w:p w:rsidR="00C415D0" w:rsidRDefault="00C415D0"/>
    <w:p w:rsidR="00387E68" w:rsidRDefault="00C415D0" w:rsidP="00831182">
      <w:r>
        <w:t xml:space="preserve">TOP 1: Durch die </w:t>
      </w:r>
      <w:r w:rsidR="00831182">
        <w:t xml:space="preserve">finanzielle </w:t>
      </w:r>
      <w:r>
        <w:t xml:space="preserve">Beteiligung Rimstings steht die Finanzierung des Nachtexpress. Der Konzessionsantrag muss noch bis </w:t>
      </w:r>
      <w:r w:rsidR="00231BB9">
        <w:t>zur ersten Fahrt des NEX am</w:t>
      </w:r>
      <w:r>
        <w:t xml:space="preserve"> 17. September von der Regierung abgesegnet werden. Der Fahrkartenpreis beträgt bei beliebiger Länge der Strecke für eine </w:t>
      </w:r>
      <w:r w:rsidR="00FF7513">
        <w:t xml:space="preserve">einfache Fahrt 2 Euro. Gleichzeitig soll die erste Fahrt des Nachtexpress mit einer Eiskellerparty nach dessen Sommerpause verbunden werden. Vor der Jungfernfahrt muss noch ein Pressetermin mit allen Bürgermeistern, </w:t>
      </w:r>
      <w:r w:rsidR="00231BB9">
        <w:t>der beteiligten Gemeinden am Nachtexpress</w:t>
      </w:r>
      <w:r w:rsidR="00FF7513">
        <w:t xml:space="preserve">, vereinbart werden. Des </w:t>
      </w:r>
      <w:r w:rsidR="00387E68">
        <w:t>Weiteren</w:t>
      </w:r>
      <w:r w:rsidR="00FF7513">
        <w:t xml:space="preserve"> müssen noch Flyer gedruckt werden, </w:t>
      </w:r>
      <w:r w:rsidR="00387E68">
        <w:t>dafür ist Herr Vogel von der PTG der Ansprechpartner. Lukas wird nach den Ferien die einzelnen Jugendtreffs, Fach- und Berufsoberschulen anfahren, um dort den Fahrplan des NEX auszuhängen. Eine Facebook-Seite für Werbung und Information wurde bereits erstellt.</w:t>
      </w:r>
      <w:r w:rsidR="00231BB9">
        <w:t xml:space="preserve"> (</w:t>
      </w:r>
      <w:hyperlink r:id="rId4" w:history="1">
        <w:r w:rsidR="00231BB9">
          <w:rPr>
            <w:rStyle w:val="Hyperlink"/>
          </w:rPr>
          <w:t>http://www.facebook.com/Nachtexpress.Chiemgau</w:t>
        </w:r>
      </w:hyperlink>
      <w:r w:rsidR="00231BB9">
        <w:t>)</w:t>
      </w:r>
    </w:p>
    <w:p w:rsidR="00387E68" w:rsidRDefault="00387E68" w:rsidP="00387E68"/>
    <w:p w:rsidR="00387E68" w:rsidRDefault="00387E68" w:rsidP="00387E68"/>
    <w:p w:rsidR="00C415D0" w:rsidRDefault="00231BB9" w:rsidP="00831182">
      <w:r>
        <w:t>TOP 2: Aufgrund der</w:t>
      </w:r>
      <w:r w:rsidR="00387E68">
        <w:t xml:space="preserve"> schlechten Wetterverhältnis</w:t>
      </w:r>
      <w:r>
        <w:t>se</w:t>
      </w:r>
      <w:r w:rsidR="00387E68">
        <w:t xml:space="preserve"> am Nachmittag beträgt die Summe der Einnahme im Vergleich zum Jahr 2009</w:t>
      </w:r>
      <w:r w:rsidR="00831182">
        <w:t xml:space="preserve"> geringer. </w:t>
      </w:r>
      <w:r w:rsidR="00387E68">
        <w:t>Beim Konzert am Abend, welches bis ca. 23:30Uhr lief, waren geschätzte 200 Leute an</w:t>
      </w:r>
      <w:r w:rsidR="009C62BA">
        <w:t xml:space="preserve">wesend. Das Programm und die Bühne waren besser als 2009 und auch von der vier Mann starken Security kam eine positive Rückmeldung, da es friedlicher war als </w:t>
      </w:r>
      <w:r w:rsidR="00831182">
        <w:t xml:space="preserve">vor zwei Jahren. </w:t>
      </w:r>
      <w:r w:rsidR="009C62BA">
        <w:t>Geplant ist</w:t>
      </w:r>
      <w:r>
        <w:t>,</w:t>
      </w:r>
      <w:r w:rsidR="009C62BA">
        <w:t xml:space="preserve"> die Veranstaltung jährlich am letzten Schultag zu wiederholen und somit eine Tradition zu schaffen.</w:t>
      </w:r>
    </w:p>
    <w:p w:rsidR="009C62BA" w:rsidRDefault="009C62BA" w:rsidP="009C62BA"/>
    <w:p w:rsidR="009C62BA" w:rsidRDefault="009C62BA" w:rsidP="009C62BA"/>
    <w:p w:rsidR="00231BB9" w:rsidRDefault="00831182" w:rsidP="00831182">
      <w:r>
        <w:lastRenderedPageBreak/>
        <w:t xml:space="preserve">TOP 3: Der Termin für die Jugendratswahl, die im Kleinen Kursaal stattfinden wird, ist auf den 24.Oktober festgelegt. </w:t>
      </w:r>
      <w:r w:rsidR="009C62BA">
        <w:t>Es wird darüber diskutiert,  ob eine Befreiung</w:t>
      </w:r>
      <w:r w:rsidR="00A03A26">
        <w:t xml:space="preserve"> vom Unterricht</w:t>
      </w:r>
      <w:r w:rsidR="009C62BA">
        <w:t xml:space="preserve"> für die wahlberechtigten Priener Jugendlichen möglich ist, damit die Wahl während der Schulzeit durchgeführt werden kann. Eine weitere Option wäre eine Wahl in Verbindung mit einem Konzert. </w:t>
      </w:r>
      <w:r w:rsidR="00A03A26">
        <w:t>Darüber wird jedoch erst mit den Ansprechpartnern</w:t>
      </w:r>
      <w:r>
        <w:t xml:space="preserve"> der jeweiligen Schulen beraten.</w:t>
      </w:r>
      <w:r w:rsidR="00A03A26">
        <w:t xml:space="preserve"> Um die bestmögliche Werbung für die Wahl zu erzielen, wird versucht, die Neuwahl auf dem Titelblatt des Marktblatts unterzubringen und eine öffentliche Facebook-Seite für den Jugendrat erstellt.</w:t>
      </w:r>
      <w:r w:rsidR="00231BB9">
        <w:t xml:space="preserve"> </w:t>
      </w:r>
    </w:p>
    <w:p w:rsidR="00231BB9" w:rsidRDefault="00231BB9" w:rsidP="00231BB9">
      <w:pPr>
        <w:rPr>
          <w:rStyle w:val="apple-style-span"/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:rsidR="00231BB9" w:rsidRPr="00231BB9" w:rsidRDefault="00231BB9" w:rsidP="00231BB9">
      <w:pPr>
        <w:rPr>
          <w:sz w:val="22"/>
          <w:szCs w:val="22"/>
        </w:rPr>
      </w:pPr>
      <w:r>
        <w:rPr>
          <w:rStyle w:val="apple-style-spa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</w:p>
    <w:sectPr w:rsidR="00231BB9" w:rsidRPr="00231BB9" w:rsidSect="00704A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415D0"/>
    <w:rsid w:val="00231BB9"/>
    <w:rsid w:val="00387E68"/>
    <w:rsid w:val="00685A72"/>
    <w:rsid w:val="006A6347"/>
    <w:rsid w:val="00704AF0"/>
    <w:rsid w:val="00831182"/>
    <w:rsid w:val="009C62BA"/>
    <w:rsid w:val="00A03A26"/>
    <w:rsid w:val="00C415D0"/>
    <w:rsid w:val="00F77AC5"/>
    <w:rsid w:val="00FF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1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415D0"/>
    <w:pPr>
      <w:keepNext/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415D0"/>
    <w:rPr>
      <w:rFonts w:ascii="Times New Roman" w:eastAsia="Times New Roman" w:hAnsi="Times New Roman" w:cs="Times New Roman"/>
      <w:sz w:val="32"/>
      <w:szCs w:val="24"/>
      <w:lang w:eastAsia="de-DE"/>
    </w:rPr>
  </w:style>
  <w:style w:type="character" w:customStyle="1" w:styleId="apple-style-span">
    <w:name w:val="apple-style-span"/>
    <w:basedOn w:val="Absatz-Standardschriftart"/>
    <w:rsid w:val="00231BB9"/>
  </w:style>
  <w:style w:type="character" w:customStyle="1" w:styleId="apple-converted-space">
    <w:name w:val="apple-converted-space"/>
    <w:basedOn w:val="Absatz-Standardschriftart"/>
    <w:rsid w:val="00231BB9"/>
  </w:style>
  <w:style w:type="character" w:styleId="Hyperlink">
    <w:name w:val="Hyperlink"/>
    <w:basedOn w:val="Absatz-Standardschriftart"/>
    <w:uiPriority w:val="99"/>
    <w:semiHidden/>
    <w:unhideWhenUsed/>
    <w:rsid w:val="00231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Nachtexpress.Chiemga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</dc:creator>
  <cp:lastModifiedBy>Steff</cp:lastModifiedBy>
  <cp:revision>2</cp:revision>
  <dcterms:created xsi:type="dcterms:W3CDTF">2011-08-12T06:36:00Z</dcterms:created>
  <dcterms:modified xsi:type="dcterms:W3CDTF">2011-08-13T16:24:00Z</dcterms:modified>
</cp:coreProperties>
</file>